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D419F" w14:textId="5ABD4191" w:rsidR="00051F37" w:rsidRDefault="00051F37" w:rsidP="00A24BA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Ann Graham</w:t>
      </w:r>
      <w:r w:rsidR="00A24BA1">
        <w:rPr>
          <w:rFonts w:ascii="Times New Roman" w:hAnsi="Times New Roman" w:cs="Times New Roman"/>
          <w:b/>
          <w:sz w:val="32"/>
          <w:szCs w:val="32"/>
        </w:rPr>
        <w:br/>
        <w:t>Austin Seminary</w:t>
      </w:r>
      <w:r w:rsidR="00A24BA1">
        <w:rPr>
          <w:rFonts w:ascii="Times New Roman" w:hAnsi="Times New Roman" w:cs="Times New Roman"/>
          <w:b/>
          <w:sz w:val="32"/>
          <w:szCs w:val="32"/>
        </w:rPr>
        <w:br/>
        <w:t>Sermon Illustration</w:t>
      </w:r>
    </w:p>
    <w:p w14:paraId="138B5F82" w14:textId="77777777" w:rsidR="00051F37" w:rsidRDefault="00051F37" w:rsidP="00051F37">
      <w:pPr>
        <w:spacing w:after="0" w:line="240" w:lineRule="auto"/>
        <w:jc w:val="center"/>
        <w:rPr>
          <w:rFonts w:ascii="Times New Roman" w:hAnsi="Times New Roman" w:cs="Times New Roman"/>
          <w:b/>
          <w:sz w:val="32"/>
          <w:szCs w:val="32"/>
        </w:rPr>
      </w:pPr>
    </w:p>
    <w:p w14:paraId="64DBC389" w14:textId="77777777" w:rsidR="00051F37" w:rsidRDefault="00051F37" w:rsidP="00051F37">
      <w:pPr>
        <w:spacing w:after="0" w:line="240" w:lineRule="auto"/>
        <w:jc w:val="center"/>
        <w:rPr>
          <w:rFonts w:ascii="Times New Roman" w:hAnsi="Times New Roman" w:cs="Times New Roman"/>
          <w:b/>
          <w:sz w:val="32"/>
          <w:szCs w:val="32"/>
        </w:rPr>
      </w:pPr>
      <w:r w:rsidRPr="007277CE">
        <w:rPr>
          <w:rFonts w:ascii="Times New Roman" w:hAnsi="Times New Roman" w:cs="Times New Roman"/>
          <w:b/>
          <w:sz w:val="32"/>
          <w:szCs w:val="32"/>
        </w:rPr>
        <w:t>“Salt and Light, Leavening and Love”</w:t>
      </w:r>
    </w:p>
    <w:p w14:paraId="5DE93948" w14:textId="77777777" w:rsidR="00051F37" w:rsidRDefault="00051F37" w:rsidP="00051F37">
      <w:pPr>
        <w:spacing w:after="0" w:line="240" w:lineRule="auto"/>
        <w:jc w:val="center"/>
        <w:rPr>
          <w:rFonts w:ascii="Times New Roman" w:hAnsi="Times New Roman" w:cs="Times New Roman"/>
          <w:b/>
          <w:sz w:val="32"/>
          <w:szCs w:val="32"/>
        </w:rPr>
      </w:pPr>
    </w:p>
    <w:p w14:paraId="5747692E" w14:textId="77777777" w:rsidR="00051F37" w:rsidRDefault="00051F37" w:rsidP="00051F37">
      <w:pPr>
        <w:spacing w:after="0" w:line="240" w:lineRule="auto"/>
        <w:rPr>
          <w:rFonts w:ascii="Times New Roman" w:hAnsi="Times New Roman" w:cs="Times New Roman"/>
          <w:b/>
          <w:sz w:val="32"/>
          <w:szCs w:val="32"/>
        </w:rPr>
      </w:pPr>
      <w:r>
        <w:rPr>
          <w:rFonts w:ascii="Times New Roman" w:hAnsi="Times New Roman" w:cs="Times New Roman"/>
          <w:b/>
          <w:sz w:val="32"/>
          <w:szCs w:val="32"/>
        </w:rPr>
        <w:t>Matthew 5:13-16 (NIV)</w:t>
      </w:r>
    </w:p>
    <w:p w14:paraId="699AE45F" w14:textId="77777777" w:rsidR="00051F37" w:rsidRPr="00051F37" w:rsidRDefault="00051F37" w:rsidP="00051F37">
      <w:pPr>
        <w:spacing w:after="0" w:line="240" w:lineRule="auto"/>
        <w:rPr>
          <w:rFonts w:ascii="Times New Roman" w:hAnsi="Times New Roman" w:cs="Times New Roman"/>
          <w:b/>
          <w:sz w:val="32"/>
          <w:szCs w:val="32"/>
        </w:rPr>
      </w:pPr>
      <w:r w:rsidRPr="00051F37">
        <w:rPr>
          <w:rFonts w:ascii="Times New Roman" w:hAnsi="Times New Roman" w:cs="Times New Roman"/>
          <w:b/>
          <w:bCs/>
          <w:sz w:val="32"/>
          <w:szCs w:val="32"/>
          <w:vertAlign w:val="superscript"/>
        </w:rPr>
        <w:t>13 </w:t>
      </w:r>
      <w:r w:rsidRPr="00051F37">
        <w:rPr>
          <w:rFonts w:ascii="Times New Roman" w:hAnsi="Times New Roman" w:cs="Times New Roman"/>
          <w:b/>
          <w:sz w:val="32"/>
          <w:szCs w:val="32"/>
        </w:rPr>
        <w:t>“You are the salt of the earth. But if the salt loses its saltiness, how can it be made salty again? It is no longer good for anything, except to be thrown out and trampled underfoot.</w:t>
      </w:r>
    </w:p>
    <w:p w14:paraId="76380878" w14:textId="77777777" w:rsidR="00051F37" w:rsidRPr="00051F37" w:rsidRDefault="00051F37" w:rsidP="00051F37">
      <w:pPr>
        <w:spacing w:after="0" w:line="240" w:lineRule="auto"/>
        <w:rPr>
          <w:rFonts w:ascii="Times New Roman" w:hAnsi="Times New Roman" w:cs="Times New Roman"/>
          <w:b/>
          <w:sz w:val="32"/>
          <w:szCs w:val="32"/>
        </w:rPr>
      </w:pPr>
      <w:r w:rsidRPr="00051F37">
        <w:rPr>
          <w:rFonts w:ascii="Times New Roman" w:hAnsi="Times New Roman" w:cs="Times New Roman"/>
          <w:b/>
          <w:bCs/>
          <w:sz w:val="32"/>
          <w:szCs w:val="32"/>
          <w:vertAlign w:val="superscript"/>
        </w:rPr>
        <w:t>14 </w:t>
      </w:r>
      <w:r w:rsidRPr="00051F37">
        <w:rPr>
          <w:rFonts w:ascii="Times New Roman" w:hAnsi="Times New Roman" w:cs="Times New Roman"/>
          <w:b/>
          <w:sz w:val="32"/>
          <w:szCs w:val="32"/>
        </w:rPr>
        <w:t>“You are the light of the world. A town built on a hill cannot be hidden. </w:t>
      </w:r>
      <w:r w:rsidRPr="00051F37">
        <w:rPr>
          <w:rFonts w:ascii="Times New Roman" w:hAnsi="Times New Roman" w:cs="Times New Roman"/>
          <w:b/>
          <w:bCs/>
          <w:sz w:val="32"/>
          <w:szCs w:val="32"/>
          <w:vertAlign w:val="superscript"/>
        </w:rPr>
        <w:t>15 </w:t>
      </w:r>
      <w:r w:rsidRPr="00051F37">
        <w:rPr>
          <w:rFonts w:ascii="Times New Roman" w:hAnsi="Times New Roman" w:cs="Times New Roman"/>
          <w:b/>
          <w:sz w:val="32"/>
          <w:szCs w:val="32"/>
        </w:rPr>
        <w:t>Neither do people light a lamp and put it under a bowl. Instead they put it on its stand, and it gives light to everyone in the house. </w:t>
      </w:r>
      <w:r w:rsidRPr="00051F37">
        <w:rPr>
          <w:rFonts w:ascii="Times New Roman" w:hAnsi="Times New Roman" w:cs="Times New Roman"/>
          <w:b/>
          <w:bCs/>
          <w:sz w:val="32"/>
          <w:szCs w:val="32"/>
          <w:vertAlign w:val="superscript"/>
        </w:rPr>
        <w:t>16 </w:t>
      </w:r>
      <w:r w:rsidRPr="00051F37">
        <w:rPr>
          <w:rFonts w:ascii="Times New Roman" w:hAnsi="Times New Roman" w:cs="Times New Roman"/>
          <w:b/>
          <w:sz w:val="32"/>
          <w:szCs w:val="32"/>
        </w:rPr>
        <w:t>In the same way, let your light shine before others, that they may see your good deeds and glorify your Father in heaven.</w:t>
      </w:r>
    </w:p>
    <w:p w14:paraId="5EA9DC60" w14:textId="77777777" w:rsidR="00051F37" w:rsidRPr="007277CE" w:rsidRDefault="00051F37" w:rsidP="00051F37">
      <w:pPr>
        <w:spacing w:after="0" w:line="240" w:lineRule="auto"/>
        <w:rPr>
          <w:rFonts w:ascii="Times New Roman" w:hAnsi="Times New Roman" w:cs="Times New Roman"/>
          <w:b/>
          <w:sz w:val="32"/>
          <w:szCs w:val="32"/>
        </w:rPr>
      </w:pPr>
    </w:p>
    <w:p w14:paraId="35784796" w14:textId="77777777" w:rsidR="00051F37" w:rsidRPr="007277CE" w:rsidRDefault="00051F37" w:rsidP="00051F37">
      <w:pPr>
        <w:spacing w:after="0" w:line="240" w:lineRule="auto"/>
        <w:jc w:val="center"/>
        <w:rPr>
          <w:rFonts w:ascii="Times New Roman" w:hAnsi="Times New Roman" w:cs="Times New Roman"/>
          <w:sz w:val="32"/>
          <w:szCs w:val="32"/>
        </w:rPr>
      </w:pPr>
    </w:p>
    <w:p w14:paraId="625F10DE" w14:textId="77777777" w:rsidR="00051F37" w:rsidRDefault="00051F37" w:rsidP="00051F37">
      <w:pPr>
        <w:rPr>
          <w:rFonts w:ascii="Times New Roman" w:hAnsi="Times New Roman" w:cs="Times New Roman"/>
          <w:sz w:val="32"/>
          <w:szCs w:val="32"/>
        </w:rPr>
      </w:pPr>
      <w:r w:rsidRPr="007277CE">
        <w:rPr>
          <w:rFonts w:ascii="Times New Roman" w:hAnsi="Times New Roman" w:cs="Times New Roman"/>
          <w:sz w:val="32"/>
          <w:szCs w:val="32"/>
        </w:rPr>
        <w:t xml:space="preserve">Today’s </w:t>
      </w:r>
      <w:proofErr w:type="gramStart"/>
      <w:r w:rsidRPr="007277CE">
        <w:rPr>
          <w:rFonts w:ascii="Times New Roman" w:hAnsi="Times New Roman" w:cs="Times New Roman"/>
          <w:b/>
          <w:sz w:val="32"/>
          <w:szCs w:val="32"/>
        </w:rPr>
        <w:t>Gospel  lesson</w:t>
      </w:r>
      <w:proofErr w:type="gramEnd"/>
      <w:r w:rsidRPr="007277CE">
        <w:rPr>
          <w:rFonts w:ascii="Times New Roman" w:hAnsi="Times New Roman" w:cs="Times New Roman"/>
          <w:b/>
          <w:sz w:val="32"/>
          <w:szCs w:val="32"/>
        </w:rPr>
        <w:t xml:space="preserve"> is about salt and light.</w:t>
      </w:r>
      <w:r w:rsidRPr="007277CE">
        <w:rPr>
          <w:rFonts w:ascii="Times New Roman" w:hAnsi="Times New Roman" w:cs="Times New Roman"/>
          <w:sz w:val="32"/>
          <w:szCs w:val="32"/>
        </w:rPr>
        <w:t xml:space="preserve"> With respect to salt, as avid cook I say, just a little is essential – but too much is too much.  Jesus has another </w:t>
      </w:r>
      <w:r w:rsidRPr="007277CE">
        <w:rPr>
          <w:rFonts w:ascii="Times New Roman" w:hAnsi="Times New Roman" w:cs="Times New Roman"/>
          <w:b/>
          <w:sz w:val="32"/>
          <w:szCs w:val="32"/>
        </w:rPr>
        <w:t xml:space="preserve">parable </w:t>
      </w:r>
      <w:r>
        <w:rPr>
          <w:rFonts w:ascii="Times New Roman" w:hAnsi="Times New Roman" w:cs="Times New Roman"/>
          <w:b/>
          <w:sz w:val="32"/>
          <w:szCs w:val="32"/>
        </w:rPr>
        <w:t xml:space="preserve">in Matthew </w:t>
      </w:r>
      <w:r w:rsidRPr="007277CE">
        <w:rPr>
          <w:rFonts w:ascii="Times New Roman" w:hAnsi="Times New Roman" w:cs="Times New Roman"/>
          <w:b/>
          <w:sz w:val="32"/>
          <w:szCs w:val="32"/>
        </w:rPr>
        <w:t>about leaven, hidden in bread dough</w:t>
      </w:r>
      <w:r w:rsidRPr="007277CE">
        <w:rPr>
          <w:rFonts w:ascii="Times New Roman" w:hAnsi="Times New Roman" w:cs="Times New Roman"/>
          <w:sz w:val="32"/>
          <w:szCs w:val="32"/>
        </w:rPr>
        <w:t>, again a small amount unnoticeable, but essen</w:t>
      </w:r>
      <w:r>
        <w:rPr>
          <w:rFonts w:ascii="Times New Roman" w:hAnsi="Times New Roman" w:cs="Times New Roman"/>
          <w:sz w:val="32"/>
          <w:szCs w:val="32"/>
        </w:rPr>
        <w:t xml:space="preserve">tial to making delicious bread. </w:t>
      </w:r>
    </w:p>
    <w:p w14:paraId="74170A82" w14:textId="77777777" w:rsidR="00051F37" w:rsidRPr="007277CE" w:rsidRDefault="00051F37" w:rsidP="00051F37">
      <w:pPr>
        <w:rPr>
          <w:rFonts w:ascii="Times New Roman" w:hAnsi="Times New Roman" w:cs="Times New Roman"/>
          <w:b/>
          <w:sz w:val="32"/>
          <w:szCs w:val="32"/>
        </w:rPr>
      </w:pPr>
      <w:r>
        <w:rPr>
          <w:rFonts w:ascii="Times New Roman" w:hAnsi="Times New Roman" w:cs="Times New Roman"/>
          <w:sz w:val="32"/>
          <w:szCs w:val="32"/>
        </w:rPr>
        <w:t xml:space="preserve">So how do we know how to use the gifts we are given, in the right amounts and combinations to do what God asks:  </w:t>
      </w:r>
      <w:r w:rsidRPr="007277CE">
        <w:rPr>
          <w:rFonts w:ascii="Times New Roman" w:hAnsi="Times New Roman" w:cs="Times New Roman"/>
          <w:b/>
          <w:sz w:val="32"/>
          <w:szCs w:val="32"/>
        </w:rPr>
        <w:t xml:space="preserve">Be the salt of the earth.  Be the light of the world. </w:t>
      </w:r>
      <w:r>
        <w:rPr>
          <w:rFonts w:ascii="Times New Roman" w:hAnsi="Times New Roman" w:cs="Times New Roman"/>
          <w:b/>
          <w:sz w:val="32"/>
          <w:szCs w:val="32"/>
        </w:rPr>
        <w:t>??</w:t>
      </w:r>
    </w:p>
    <w:p w14:paraId="32FB12B7" w14:textId="77777777" w:rsidR="00051F37" w:rsidRPr="007277CE" w:rsidRDefault="00051F37" w:rsidP="00051F37">
      <w:pPr>
        <w:rPr>
          <w:rFonts w:ascii="Times New Roman" w:hAnsi="Times New Roman" w:cs="Times New Roman"/>
          <w:sz w:val="32"/>
          <w:szCs w:val="32"/>
        </w:rPr>
      </w:pPr>
      <w:r w:rsidRPr="007277CE">
        <w:rPr>
          <w:rFonts w:ascii="Times New Roman" w:hAnsi="Times New Roman" w:cs="Times New Roman"/>
          <w:sz w:val="32"/>
          <w:szCs w:val="32"/>
        </w:rPr>
        <w:t xml:space="preserve">Most of you know that I am currently studying at the Austin Presbyterian Theological Seminary, with three years down and one to go.  As you may assume, </w:t>
      </w:r>
      <w:r w:rsidRPr="00532BDC">
        <w:rPr>
          <w:rFonts w:ascii="Times New Roman" w:hAnsi="Times New Roman" w:cs="Times New Roman"/>
          <w:b/>
          <w:sz w:val="32"/>
          <w:szCs w:val="32"/>
        </w:rPr>
        <w:t>I am listening for the voice of God</w:t>
      </w:r>
      <w:r w:rsidRPr="007277CE">
        <w:rPr>
          <w:rFonts w:ascii="Times New Roman" w:hAnsi="Times New Roman" w:cs="Times New Roman"/>
          <w:sz w:val="32"/>
          <w:szCs w:val="32"/>
        </w:rPr>
        <w:t xml:space="preserve"> regarding </w:t>
      </w:r>
      <w:r>
        <w:rPr>
          <w:rFonts w:ascii="Times New Roman" w:hAnsi="Times New Roman" w:cs="Times New Roman"/>
          <w:sz w:val="32"/>
          <w:szCs w:val="32"/>
        </w:rPr>
        <w:t xml:space="preserve">my life and </w:t>
      </w:r>
      <w:r w:rsidRPr="007277CE">
        <w:rPr>
          <w:rFonts w:ascii="Times New Roman" w:hAnsi="Times New Roman" w:cs="Times New Roman"/>
          <w:sz w:val="32"/>
          <w:szCs w:val="32"/>
        </w:rPr>
        <w:t>my call to serve in ministry.</w:t>
      </w:r>
    </w:p>
    <w:p w14:paraId="6509C920" w14:textId="77777777" w:rsidR="00051F37" w:rsidRDefault="00051F37" w:rsidP="00051F37">
      <w:pPr>
        <w:rPr>
          <w:rFonts w:ascii="Times New Roman" w:hAnsi="Times New Roman" w:cs="Times New Roman"/>
          <w:sz w:val="32"/>
          <w:szCs w:val="32"/>
        </w:rPr>
      </w:pPr>
      <w:r w:rsidRPr="007277CE">
        <w:rPr>
          <w:rFonts w:ascii="Times New Roman" w:hAnsi="Times New Roman" w:cs="Times New Roman"/>
          <w:sz w:val="32"/>
          <w:szCs w:val="32"/>
        </w:rPr>
        <w:t xml:space="preserve">One night recently, after dinner, I was putting food back in the refrigerator, when I heard a </w:t>
      </w:r>
      <w:r w:rsidRPr="007277CE">
        <w:rPr>
          <w:rFonts w:ascii="Times New Roman" w:hAnsi="Times New Roman" w:cs="Times New Roman"/>
          <w:b/>
          <w:sz w:val="32"/>
          <w:szCs w:val="32"/>
        </w:rPr>
        <w:t>tiny cry from within the refrigerator.</w:t>
      </w:r>
      <w:r w:rsidRPr="007277CE">
        <w:rPr>
          <w:rFonts w:ascii="Times New Roman" w:hAnsi="Times New Roman" w:cs="Times New Roman"/>
          <w:sz w:val="32"/>
          <w:szCs w:val="32"/>
        </w:rPr>
        <w:t xml:space="preserve">  I </w:t>
      </w:r>
      <w:r w:rsidRPr="007277CE">
        <w:rPr>
          <w:rFonts w:ascii="Times New Roman" w:hAnsi="Times New Roman" w:cs="Times New Roman"/>
          <w:sz w:val="32"/>
          <w:szCs w:val="32"/>
        </w:rPr>
        <w:lastRenderedPageBreak/>
        <w:t xml:space="preserve">searched around and found nothing that I could identify as the source of this little whining sound.  </w:t>
      </w:r>
    </w:p>
    <w:p w14:paraId="4375B7E0" w14:textId="77777777" w:rsidR="00051F37" w:rsidRDefault="00051F37" w:rsidP="00051F37">
      <w:pPr>
        <w:rPr>
          <w:rFonts w:ascii="Times New Roman" w:hAnsi="Times New Roman" w:cs="Times New Roman"/>
          <w:sz w:val="32"/>
          <w:szCs w:val="32"/>
        </w:rPr>
      </w:pPr>
      <w:r w:rsidRPr="007277CE">
        <w:rPr>
          <w:rFonts w:ascii="Times New Roman" w:hAnsi="Times New Roman" w:cs="Times New Roman"/>
          <w:sz w:val="32"/>
          <w:szCs w:val="32"/>
        </w:rPr>
        <w:t xml:space="preserve">About </w:t>
      </w:r>
      <w:r w:rsidRPr="00532BDC">
        <w:rPr>
          <w:rFonts w:ascii="Times New Roman" w:hAnsi="Times New Roman" w:cs="Times New Roman"/>
          <w:b/>
          <w:sz w:val="32"/>
          <w:szCs w:val="32"/>
        </w:rPr>
        <w:t>20 seconds later</w:t>
      </w:r>
      <w:r w:rsidRPr="007277CE">
        <w:rPr>
          <w:rFonts w:ascii="Times New Roman" w:hAnsi="Times New Roman" w:cs="Times New Roman"/>
          <w:sz w:val="32"/>
          <w:szCs w:val="32"/>
        </w:rPr>
        <w:t xml:space="preserve">, however, I heard it again.  Making my usual </w:t>
      </w:r>
      <w:r w:rsidRPr="00532BDC">
        <w:rPr>
          <w:rFonts w:ascii="Times New Roman" w:hAnsi="Times New Roman" w:cs="Times New Roman"/>
          <w:b/>
          <w:sz w:val="32"/>
          <w:szCs w:val="32"/>
        </w:rPr>
        <w:t>leap to the worst case scenario</w:t>
      </w:r>
      <w:r w:rsidRPr="007277CE">
        <w:rPr>
          <w:rFonts w:ascii="Times New Roman" w:hAnsi="Times New Roman" w:cs="Times New Roman"/>
          <w:sz w:val="32"/>
          <w:szCs w:val="32"/>
        </w:rPr>
        <w:t xml:space="preserve">, I thought, “Oh, great!  Now there’s something wrong with the fridge and we’re probably going to have to replace it.  That’s thousands of dollars.”  </w:t>
      </w:r>
    </w:p>
    <w:p w14:paraId="161BF1C2" w14:textId="77777777" w:rsidR="00051F37" w:rsidRDefault="00051F37" w:rsidP="00051F37">
      <w:pPr>
        <w:rPr>
          <w:rFonts w:ascii="Times New Roman" w:hAnsi="Times New Roman" w:cs="Times New Roman"/>
          <w:sz w:val="32"/>
          <w:szCs w:val="32"/>
        </w:rPr>
      </w:pPr>
      <w:r w:rsidRPr="007277CE">
        <w:rPr>
          <w:rFonts w:ascii="Times New Roman" w:hAnsi="Times New Roman" w:cs="Times New Roman"/>
          <w:sz w:val="32"/>
          <w:szCs w:val="32"/>
        </w:rPr>
        <w:t xml:space="preserve">I tried all the door seals to see if maybe it could just be a leak.  No luck with that – and then, I heard the sound again.  </w:t>
      </w:r>
    </w:p>
    <w:p w14:paraId="491649BC" w14:textId="77777777" w:rsidR="00051F37" w:rsidRPr="00532BDC" w:rsidRDefault="00051F37" w:rsidP="00051F37">
      <w:pPr>
        <w:rPr>
          <w:rFonts w:ascii="Times New Roman" w:hAnsi="Times New Roman" w:cs="Times New Roman"/>
          <w:b/>
          <w:sz w:val="32"/>
          <w:szCs w:val="32"/>
        </w:rPr>
      </w:pPr>
      <w:r>
        <w:rPr>
          <w:rFonts w:ascii="Times New Roman" w:hAnsi="Times New Roman" w:cs="Times New Roman"/>
          <w:b/>
          <w:sz w:val="32"/>
          <w:szCs w:val="32"/>
        </w:rPr>
        <w:t xml:space="preserve">I called my husband </w:t>
      </w:r>
      <w:r w:rsidRPr="00532BDC">
        <w:rPr>
          <w:rFonts w:ascii="Times New Roman" w:hAnsi="Times New Roman" w:cs="Times New Roman"/>
          <w:b/>
          <w:sz w:val="32"/>
          <w:szCs w:val="32"/>
        </w:rPr>
        <w:t>over</w:t>
      </w:r>
      <w:r w:rsidRPr="007277CE">
        <w:rPr>
          <w:rFonts w:ascii="Times New Roman" w:hAnsi="Times New Roman" w:cs="Times New Roman"/>
          <w:sz w:val="32"/>
          <w:szCs w:val="32"/>
        </w:rPr>
        <w:t xml:space="preserve"> to see if he could hear it, too.  </w:t>
      </w:r>
      <w:r>
        <w:rPr>
          <w:rFonts w:ascii="Times New Roman" w:hAnsi="Times New Roman" w:cs="Times New Roman"/>
          <w:sz w:val="32"/>
          <w:szCs w:val="32"/>
        </w:rPr>
        <w:t xml:space="preserve">He did not. </w:t>
      </w:r>
      <w:r w:rsidRPr="007277CE">
        <w:rPr>
          <w:rFonts w:ascii="Times New Roman" w:hAnsi="Times New Roman" w:cs="Times New Roman"/>
          <w:sz w:val="32"/>
          <w:szCs w:val="32"/>
        </w:rPr>
        <w:t xml:space="preserve">What was I thinking?  He’s a little hard of hearing anyway.  “Oh, well,” I said.  </w:t>
      </w:r>
      <w:r w:rsidRPr="00532BDC">
        <w:rPr>
          <w:rFonts w:ascii="Times New Roman" w:hAnsi="Times New Roman" w:cs="Times New Roman"/>
          <w:b/>
          <w:sz w:val="32"/>
          <w:szCs w:val="32"/>
        </w:rPr>
        <w:t>“Let’s just go to bed.”</w:t>
      </w:r>
    </w:p>
    <w:p w14:paraId="77179C37" w14:textId="77777777" w:rsidR="00051F37" w:rsidRPr="007277CE" w:rsidRDefault="00051F37" w:rsidP="00051F37">
      <w:pPr>
        <w:rPr>
          <w:rFonts w:ascii="Times New Roman" w:hAnsi="Times New Roman" w:cs="Times New Roman"/>
          <w:sz w:val="32"/>
          <w:szCs w:val="32"/>
        </w:rPr>
      </w:pPr>
      <w:r w:rsidRPr="007277CE">
        <w:rPr>
          <w:rFonts w:ascii="Times New Roman" w:hAnsi="Times New Roman" w:cs="Times New Roman"/>
          <w:sz w:val="32"/>
          <w:szCs w:val="32"/>
        </w:rPr>
        <w:t xml:space="preserve">Later the next day, </w:t>
      </w:r>
      <w:r>
        <w:rPr>
          <w:rFonts w:ascii="Times New Roman" w:hAnsi="Times New Roman" w:cs="Times New Roman"/>
          <w:b/>
          <w:sz w:val="32"/>
          <w:szCs w:val="32"/>
        </w:rPr>
        <w:t>my husband</w:t>
      </w:r>
      <w:r w:rsidRPr="00532BDC">
        <w:rPr>
          <w:rFonts w:ascii="Times New Roman" w:hAnsi="Times New Roman" w:cs="Times New Roman"/>
          <w:b/>
          <w:sz w:val="32"/>
          <w:szCs w:val="32"/>
        </w:rPr>
        <w:t xml:space="preserve"> told me that </w:t>
      </w:r>
      <w:r w:rsidRPr="00051F37">
        <w:rPr>
          <w:rFonts w:ascii="Times New Roman" w:hAnsi="Times New Roman" w:cs="Times New Roman"/>
          <w:b/>
          <w:sz w:val="32"/>
          <w:szCs w:val="32"/>
          <w:u w:val="single"/>
        </w:rPr>
        <w:t>he</w:t>
      </w:r>
      <w:r w:rsidRPr="00532BDC">
        <w:rPr>
          <w:rFonts w:ascii="Times New Roman" w:hAnsi="Times New Roman" w:cs="Times New Roman"/>
          <w:b/>
          <w:sz w:val="32"/>
          <w:szCs w:val="32"/>
        </w:rPr>
        <w:t xml:space="preserve"> heard the sound</w:t>
      </w:r>
      <w:r w:rsidRPr="007277CE">
        <w:rPr>
          <w:rFonts w:ascii="Times New Roman" w:hAnsi="Times New Roman" w:cs="Times New Roman"/>
          <w:sz w:val="32"/>
          <w:szCs w:val="32"/>
        </w:rPr>
        <w:t xml:space="preserve">, just a teeny tiny moan.  </w:t>
      </w:r>
      <w:r w:rsidRPr="00532BDC">
        <w:rPr>
          <w:rFonts w:ascii="Times New Roman" w:hAnsi="Times New Roman" w:cs="Times New Roman"/>
          <w:b/>
          <w:sz w:val="32"/>
          <w:szCs w:val="32"/>
        </w:rPr>
        <w:t>Not ready to call ghostbusters</w:t>
      </w:r>
      <w:r w:rsidRPr="007277CE">
        <w:rPr>
          <w:rFonts w:ascii="Times New Roman" w:hAnsi="Times New Roman" w:cs="Times New Roman"/>
          <w:sz w:val="32"/>
          <w:szCs w:val="32"/>
        </w:rPr>
        <w:t xml:space="preserve">, I </w:t>
      </w:r>
      <w:r w:rsidRPr="00532BDC">
        <w:rPr>
          <w:rFonts w:ascii="Times New Roman" w:hAnsi="Times New Roman" w:cs="Times New Roman"/>
          <w:b/>
          <w:sz w:val="32"/>
          <w:szCs w:val="32"/>
        </w:rPr>
        <w:t>started taking things out of the fridge</w:t>
      </w:r>
      <w:r w:rsidRPr="007277CE">
        <w:rPr>
          <w:rFonts w:ascii="Times New Roman" w:hAnsi="Times New Roman" w:cs="Times New Roman"/>
          <w:sz w:val="32"/>
          <w:szCs w:val="32"/>
        </w:rPr>
        <w:t xml:space="preserve">.  And there was the </w:t>
      </w:r>
      <w:r w:rsidRPr="00532BDC">
        <w:rPr>
          <w:rFonts w:ascii="Times New Roman" w:hAnsi="Times New Roman" w:cs="Times New Roman"/>
          <w:b/>
          <w:sz w:val="32"/>
          <w:szCs w:val="32"/>
        </w:rPr>
        <w:t>culprit:  A small Tupperware container of sourdough starter.</w:t>
      </w:r>
      <w:r w:rsidRPr="007277CE">
        <w:rPr>
          <w:rFonts w:ascii="Times New Roman" w:hAnsi="Times New Roman" w:cs="Times New Roman"/>
          <w:sz w:val="32"/>
          <w:szCs w:val="32"/>
        </w:rPr>
        <w:t xml:space="preserve">  The fermentation was causing just a little air to escape at irregular intervals.  </w:t>
      </w:r>
    </w:p>
    <w:p w14:paraId="5FD0F1E6" w14:textId="77777777" w:rsidR="00051F37" w:rsidRPr="00532BDC" w:rsidRDefault="00051F37" w:rsidP="00051F37">
      <w:pPr>
        <w:rPr>
          <w:rFonts w:ascii="Times New Roman" w:hAnsi="Times New Roman" w:cs="Times New Roman"/>
          <w:b/>
          <w:sz w:val="32"/>
          <w:szCs w:val="32"/>
        </w:rPr>
      </w:pPr>
      <w:r w:rsidRPr="007277CE">
        <w:rPr>
          <w:rFonts w:ascii="Times New Roman" w:hAnsi="Times New Roman" w:cs="Times New Roman"/>
          <w:sz w:val="32"/>
          <w:szCs w:val="32"/>
        </w:rPr>
        <w:t xml:space="preserve">I was </w:t>
      </w:r>
      <w:r w:rsidRPr="00532BDC">
        <w:rPr>
          <w:rFonts w:ascii="Times New Roman" w:hAnsi="Times New Roman" w:cs="Times New Roman"/>
          <w:b/>
          <w:sz w:val="32"/>
          <w:szCs w:val="32"/>
        </w:rPr>
        <w:t>somewhat disappointed not to hear the voice of God in my refrigerator</w:t>
      </w:r>
      <w:r w:rsidRPr="007277CE">
        <w:rPr>
          <w:rFonts w:ascii="Times New Roman" w:hAnsi="Times New Roman" w:cs="Times New Roman"/>
          <w:sz w:val="32"/>
          <w:szCs w:val="32"/>
        </w:rPr>
        <w:t xml:space="preserve">, but I think we </w:t>
      </w:r>
      <w:r w:rsidRPr="00532BDC">
        <w:rPr>
          <w:rFonts w:ascii="Times New Roman" w:hAnsi="Times New Roman" w:cs="Times New Roman"/>
          <w:b/>
          <w:sz w:val="32"/>
          <w:szCs w:val="32"/>
        </w:rPr>
        <w:t>can find</w:t>
      </w:r>
      <w:r w:rsidRPr="00532BDC">
        <w:rPr>
          <w:rFonts w:ascii="Times New Roman" w:hAnsi="Times New Roman" w:cs="Times New Roman"/>
          <w:b/>
          <w:i/>
          <w:sz w:val="32"/>
          <w:szCs w:val="32"/>
        </w:rPr>
        <w:t xml:space="preserve"> </w:t>
      </w:r>
      <w:r w:rsidRPr="00532BDC">
        <w:rPr>
          <w:rFonts w:ascii="Times New Roman" w:hAnsi="Times New Roman" w:cs="Times New Roman"/>
          <w:b/>
          <w:sz w:val="32"/>
          <w:szCs w:val="32"/>
        </w:rPr>
        <w:t>the voice of God here in this space, here in this scripture.</w:t>
      </w:r>
    </w:p>
    <w:p w14:paraId="6DDCF193" w14:textId="77777777" w:rsidR="00051F37" w:rsidRPr="007277CE" w:rsidRDefault="00051F37" w:rsidP="00051F37">
      <w:pPr>
        <w:rPr>
          <w:rFonts w:ascii="Times New Roman" w:hAnsi="Times New Roman" w:cs="Times New Roman"/>
          <w:sz w:val="32"/>
          <w:szCs w:val="32"/>
        </w:rPr>
      </w:pPr>
      <w:r w:rsidRPr="007277CE">
        <w:rPr>
          <w:rFonts w:ascii="Times New Roman" w:hAnsi="Times New Roman" w:cs="Times New Roman"/>
          <w:sz w:val="32"/>
          <w:szCs w:val="32"/>
        </w:rPr>
        <w:t>We have also been studying the writings of St. Teresa of Avila.  Her lovely poem/prayer provides both light and warmth for us:</w:t>
      </w:r>
    </w:p>
    <w:p w14:paraId="502C7941" w14:textId="77777777" w:rsidR="00051F37" w:rsidRDefault="00051F37" w:rsidP="00051F37">
      <w:pPr>
        <w:rPr>
          <w:rStyle w:val="Emphasis"/>
          <w:rFonts w:ascii="Times New Roman" w:hAnsi="Times New Roman" w:cs="Times New Roman"/>
          <w:color w:val="000000"/>
          <w:sz w:val="32"/>
          <w:szCs w:val="32"/>
          <w:shd w:val="clear" w:color="auto" w:fill="FFFFFF"/>
        </w:rPr>
      </w:pPr>
      <w:r w:rsidRPr="007277CE">
        <w:rPr>
          <w:rStyle w:val="Emphasis"/>
          <w:rFonts w:ascii="Times New Roman" w:hAnsi="Times New Roman" w:cs="Times New Roman"/>
          <w:color w:val="000000"/>
          <w:sz w:val="32"/>
          <w:szCs w:val="32"/>
          <w:shd w:val="clear" w:color="auto" w:fill="FFFFFF"/>
        </w:rPr>
        <w:t>Let nothing disturb you,</w:t>
      </w:r>
      <w:r w:rsidRPr="007277CE">
        <w:rPr>
          <w:rFonts w:ascii="Times New Roman" w:hAnsi="Times New Roman" w:cs="Times New Roman"/>
          <w:color w:val="000000"/>
          <w:sz w:val="32"/>
          <w:szCs w:val="32"/>
        </w:rPr>
        <w:br/>
      </w:r>
      <w:r w:rsidRPr="007277CE">
        <w:rPr>
          <w:rStyle w:val="Emphasis"/>
          <w:rFonts w:ascii="Times New Roman" w:hAnsi="Times New Roman" w:cs="Times New Roman"/>
          <w:color w:val="000000"/>
          <w:sz w:val="32"/>
          <w:szCs w:val="32"/>
          <w:shd w:val="clear" w:color="auto" w:fill="FFFFFF"/>
        </w:rPr>
        <w:t>Let nothing frighten you,</w:t>
      </w:r>
      <w:r w:rsidRPr="007277CE">
        <w:rPr>
          <w:rFonts w:ascii="Times New Roman" w:hAnsi="Times New Roman" w:cs="Times New Roman"/>
          <w:color w:val="000000"/>
          <w:sz w:val="32"/>
          <w:szCs w:val="32"/>
        </w:rPr>
        <w:br/>
      </w:r>
      <w:r w:rsidRPr="007277CE">
        <w:rPr>
          <w:rStyle w:val="Emphasis"/>
          <w:rFonts w:ascii="Times New Roman" w:hAnsi="Times New Roman" w:cs="Times New Roman"/>
          <w:color w:val="000000"/>
          <w:sz w:val="32"/>
          <w:szCs w:val="32"/>
          <w:shd w:val="clear" w:color="auto" w:fill="FFFFFF"/>
        </w:rPr>
        <w:t>All things are passing away:</w:t>
      </w:r>
      <w:r w:rsidRPr="007277CE">
        <w:rPr>
          <w:rFonts w:ascii="Times New Roman" w:hAnsi="Times New Roman" w:cs="Times New Roman"/>
          <w:color w:val="000000"/>
          <w:sz w:val="32"/>
          <w:szCs w:val="32"/>
        </w:rPr>
        <w:br/>
      </w:r>
      <w:r w:rsidRPr="007277CE">
        <w:rPr>
          <w:rStyle w:val="Emphasis"/>
          <w:rFonts w:ascii="Times New Roman" w:hAnsi="Times New Roman" w:cs="Times New Roman"/>
          <w:color w:val="000000"/>
          <w:sz w:val="32"/>
          <w:szCs w:val="32"/>
          <w:shd w:val="clear" w:color="auto" w:fill="FFFFFF"/>
        </w:rPr>
        <w:t>God never changes.</w:t>
      </w:r>
      <w:r w:rsidRPr="007277CE">
        <w:rPr>
          <w:rFonts w:ascii="Times New Roman" w:hAnsi="Times New Roman" w:cs="Times New Roman"/>
          <w:color w:val="000000"/>
          <w:sz w:val="32"/>
          <w:szCs w:val="32"/>
        </w:rPr>
        <w:br/>
      </w:r>
      <w:r>
        <w:rPr>
          <w:rStyle w:val="Emphasis"/>
          <w:rFonts w:ascii="Times New Roman" w:hAnsi="Times New Roman" w:cs="Times New Roman"/>
          <w:color w:val="000000"/>
          <w:sz w:val="32"/>
          <w:szCs w:val="32"/>
          <w:shd w:val="clear" w:color="auto" w:fill="FFFFFF"/>
        </w:rPr>
        <w:t xml:space="preserve">With patience </w:t>
      </w:r>
      <w:r w:rsidRPr="007277CE">
        <w:rPr>
          <w:rStyle w:val="Emphasis"/>
          <w:rFonts w:ascii="Times New Roman" w:hAnsi="Times New Roman" w:cs="Times New Roman"/>
          <w:color w:val="000000"/>
          <w:sz w:val="32"/>
          <w:szCs w:val="32"/>
          <w:shd w:val="clear" w:color="auto" w:fill="FFFFFF"/>
        </w:rPr>
        <w:t>all things</w:t>
      </w:r>
      <w:r>
        <w:rPr>
          <w:rStyle w:val="Emphasis"/>
          <w:rFonts w:ascii="Times New Roman" w:hAnsi="Times New Roman" w:cs="Times New Roman"/>
          <w:color w:val="000000"/>
          <w:sz w:val="32"/>
          <w:szCs w:val="32"/>
          <w:shd w:val="clear" w:color="auto" w:fill="FFFFFF"/>
        </w:rPr>
        <w:t xml:space="preserve"> are possible.</w:t>
      </w:r>
      <w:r w:rsidRPr="007277CE">
        <w:rPr>
          <w:rFonts w:ascii="Times New Roman" w:hAnsi="Times New Roman" w:cs="Times New Roman"/>
          <w:color w:val="000000"/>
          <w:sz w:val="32"/>
          <w:szCs w:val="32"/>
        </w:rPr>
        <w:br/>
      </w:r>
      <w:r w:rsidRPr="007277CE">
        <w:rPr>
          <w:rStyle w:val="Emphasis"/>
          <w:rFonts w:ascii="Times New Roman" w:hAnsi="Times New Roman" w:cs="Times New Roman"/>
          <w:color w:val="000000"/>
          <w:sz w:val="32"/>
          <w:szCs w:val="32"/>
          <w:shd w:val="clear" w:color="auto" w:fill="FFFFFF"/>
        </w:rPr>
        <w:lastRenderedPageBreak/>
        <w:t>Whoever has God lacks nothing;</w:t>
      </w:r>
      <w:r w:rsidRPr="007277CE">
        <w:rPr>
          <w:rFonts w:ascii="Times New Roman" w:hAnsi="Times New Roman" w:cs="Times New Roman"/>
          <w:color w:val="000000"/>
          <w:sz w:val="32"/>
          <w:szCs w:val="32"/>
        </w:rPr>
        <w:br/>
      </w:r>
      <w:r w:rsidRPr="007277CE">
        <w:rPr>
          <w:rStyle w:val="Emphasis"/>
          <w:rFonts w:ascii="Times New Roman" w:hAnsi="Times New Roman" w:cs="Times New Roman"/>
          <w:color w:val="000000"/>
          <w:sz w:val="32"/>
          <w:szCs w:val="32"/>
          <w:shd w:val="clear" w:color="auto" w:fill="FFFFFF"/>
        </w:rPr>
        <w:t>God alone suffices.</w:t>
      </w:r>
    </w:p>
    <w:p w14:paraId="55349F55" w14:textId="77777777" w:rsidR="007F5666" w:rsidRDefault="007F5666"/>
    <w:sectPr w:rsidR="007F56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1ECC5" w14:textId="77777777" w:rsidR="00FF295E" w:rsidRDefault="00FF295E" w:rsidP="00051F37">
      <w:pPr>
        <w:spacing w:after="0" w:line="240" w:lineRule="auto"/>
      </w:pPr>
      <w:r>
        <w:separator/>
      </w:r>
    </w:p>
  </w:endnote>
  <w:endnote w:type="continuationSeparator" w:id="0">
    <w:p w14:paraId="190CBE37" w14:textId="77777777" w:rsidR="00FF295E" w:rsidRDefault="00FF295E" w:rsidP="0005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540106"/>
      <w:docPartObj>
        <w:docPartGallery w:val="Page Numbers (Bottom of Page)"/>
        <w:docPartUnique/>
      </w:docPartObj>
    </w:sdtPr>
    <w:sdtEndPr>
      <w:rPr>
        <w:noProof/>
      </w:rPr>
    </w:sdtEndPr>
    <w:sdtContent>
      <w:p w14:paraId="4E929139" w14:textId="77777777" w:rsidR="00051F37" w:rsidRDefault="00051F3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DA1C42" w14:textId="77777777" w:rsidR="00051F37" w:rsidRDefault="00051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0B54E" w14:textId="77777777" w:rsidR="00FF295E" w:rsidRDefault="00FF295E" w:rsidP="00051F37">
      <w:pPr>
        <w:spacing w:after="0" w:line="240" w:lineRule="auto"/>
      </w:pPr>
      <w:r>
        <w:separator/>
      </w:r>
    </w:p>
  </w:footnote>
  <w:footnote w:type="continuationSeparator" w:id="0">
    <w:p w14:paraId="486CEE1D" w14:textId="77777777" w:rsidR="00FF295E" w:rsidRDefault="00FF295E" w:rsidP="00051F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37"/>
    <w:rsid w:val="00051F37"/>
    <w:rsid w:val="007F5666"/>
    <w:rsid w:val="0088620D"/>
    <w:rsid w:val="009F1872"/>
    <w:rsid w:val="00A24BA1"/>
    <w:rsid w:val="00FF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43C2"/>
  <w15:docId w15:val="{A1CCF0F7-86FD-487E-A016-A5E3C146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F37"/>
    <w:rPr>
      <w:i/>
      <w:iCs/>
    </w:rPr>
  </w:style>
  <w:style w:type="paragraph" w:styleId="Header">
    <w:name w:val="header"/>
    <w:basedOn w:val="Normal"/>
    <w:link w:val="HeaderChar"/>
    <w:uiPriority w:val="99"/>
    <w:unhideWhenUsed/>
    <w:rsid w:val="00051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F37"/>
  </w:style>
  <w:style w:type="paragraph" w:styleId="Footer">
    <w:name w:val="footer"/>
    <w:basedOn w:val="Normal"/>
    <w:link w:val="FooterChar"/>
    <w:uiPriority w:val="99"/>
    <w:unhideWhenUsed/>
    <w:rsid w:val="00051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9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E176785206A4F84865A3FFC025ACA" ma:contentTypeVersion="12" ma:contentTypeDescription="Create a new document." ma:contentTypeScope="" ma:versionID="f4769735258c224d9cdbccf03c59d0b7">
  <xsd:schema xmlns:xsd="http://www.w3.org/2001/XMLSchema" xmlns:xs="http://www.w3.org/2001/XMLSchema" xmlns:p="http://schemas.microsoft.com/office/2006/metadata/properties" xmlns:ns2="a475f7b6-3682-490e-a128-a4c331f46ccf" xmlns:ns3="d7977454-c4d7-4ad5-bed5-939718c56f2d" targetNamespace="http://schemas.microsoft.com/office/2006/metadata/properties" ma:root="true" ma:fieldsID="ec9c1b2ed79c99e3c3713ee30672c739" ns2:_="" ns3:_="">
    <xsd:import namespace="a475f7b6-3682-490e-a128-a4c331f46ccf"/>
    <xsd:import namespace="d7977454-c4d7-4ad5-bed5-939718c56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5f7b6-3682-490e-a128-a4c331f46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77454-c4d7-4ad5-bed5-939718c56f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71B12-F385-4E53-8C83-158C7DF11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5f7b6-3682-490e-a128-a4c331f46ccf"/>
    <ds:schemaRef ds:uri="d7977454-c4d7-4ad5-bed5-939718c56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F9C3B-A35E-488D-839E-5D5D7CE295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F6284-0528-4907-9702-4553B43DF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Gary Mathews</cp:lastModifiedBy>
  <cp:revision>3</cp:revision>
  <dcterms:created xsi:type="dcterms:W3CDTF">2020-08-19T00:17:00Z</dcterms:created>
  <dcterms:modified xsi:type="dcterms:W3CDTF">2020-09-02T18:20:00Z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0x010100D90E176785206A4F84865A3FFC025ACA</vt:lpwstr>
  </property>
</Properties>
</file>